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A04A2" w14:textId="77777777" w:rsidR="00351184" w:rsidRPr="00B628D5" w:rsidRDefault="00351184" w:rsidP="00351184">
      <w:pPr>
        <w:ind w:left="-5"/>
        <w:rPr>
          <w:rFonts w:eastAsia="Calibri" w:cstheme="minorHAnsi"/>
          <w:b/>
          <w:color w:val="000000"/>
          <w:szCs w:val="22"/>
          <w:lang w:eastAsia="en-US"/>
        </w:rPr>
      </w:pPr>
      <w:bookmarkStart w:id="0" w:name="_Hlk173403932"/>
      <w:bookmarkStart w:id="1" w:name="_GoBack"/>
      <w:bookmarkEnd w:id="1"/>
      <w:r w:rsidRPr="00B628D5">
        <w:rPr>
          <w:rFonts w:eastAsia="Calibri" w:cstheme="minorHAnsi"/>
          <w:b/>
          <w:color w:val="000000"/>
          <w:szCs w:val="22"/>
          <w:lang w:eastAsia="en-US"/>
        </w:rPr>
        <w:t xml:space="preserve">Μητροπολιτικός Οργανισμός Μουσείων </w:t>
      </w:r>
    </w:p>
    <w:p w14:paraId="342E208C" w14:textId="61E1251F" w:rsidR="00351184" w:rsidRPr="0073402B" w:rsidRDefault="00351184" w:rsidP="00351184">
      <w:pPr>
        <w:ind w:left="-5"/>
        <w:rPr>
          <w:rFonts w:eastAsia="Calibri" w:cstheme="minorHAnsi"/>
          <w:b/>
          <w:color w:val="333399"/>
          <w:sz w:val="28"/>
          <w:szCs w:val="22"/>
          <w:lang w:eastAsia="en-US"/>
        </w:rPr>
      </w:pPr>
      <w:r w:rsidRPr="0073402B">
        <w:rPr>
          <w:rFonts w:eastAsia="Calibri" w:cstheme="minorHAnsi"/>
          <w:b/>
          <w:color w:val="000000"/>
          <w:szCs w:val="22"/>
          <w:lang w:eastAsia="en-US"/>
        </w:rPr>
        <w:t>Εικαστικών Τεχνών Θεσσαλονίκης (</w:t>
      </w:r>
      <w:r w:rsidRPr="0073402B">
        <w:rPr>
          <w:rFonts w:eastAsia="Calibri" w:cstheme="minorHAnsi"/>
          <w:b/>
          <w:color w:val="000000"/>
          <w:szCs w:val="22"/>
          <w:lang w:val="en-US" w:eastAsia="en-US"/>
        </w:rPr>
        <w:t>MOMus</w:t>
      </w:r>
      <w:r w:rsidRPr="0073402B">
        <w:rPr>
          <w:rFonts w:eastAsia="Calibri" w:cstheme="minorHAnsi"/>
          <w:b/>
          <w:color w:val="000000"/>
          <w:szCs w:val="22"/>
          <w:lang w:eastAsia="en-US"/>
        </w:rPr>
        <w:t xml:space="preserve">) </w:t>
      </w:r>
    </w:p>
    <w:bookmarkEnd w:id="0"/>
    <w:p w14:paraId="7824ABFE" w14:textId="77777777" w:rsidR="00351184" w:rsidRPr="0073402B" w:rsidRDefault="00351184" w:rsidP="00E539C8">
      <w:pPr>
        <w:jc w:val="both"/>
        <w:rPr>
          <w:rFonts w:cstheme="minorHAnsi"/>
          <w:sz w:val="18"/>
          <w:szCs w:val="18"/>
        </w:rPr>
      </w:pPr>
      <w:r w:rsidRPr="0073402B">
        <w:rPr>
          <w:rFonts w:cstheme="minorHAnsi"/>
          <w:sz w:val="18"/>
          <w:szCs w:val="18"/>
        </w:rPr>
        <w:t xml:space="preserve">Κολοκοτρώνη 21, Μονή Λαζαριστών </w:t>
      </w:r>
    </w:p>
    <w:p w14:paraId="3220B959" w14:textId="5831A720" w:rsidR="00C614CA" w:rsidRPr="0073402B" w:rsidRDefault="00C614CA" w:rsidP="00E539C8">
      <w:pPr>
        <w:jc w:val="both"/>
        <w:rPr>
          <w:rFonts w:cstheme="minorHAnsi"/>
          <w:sz w:val="18"/>
          <w:szCs w:val="18"/>
        </w:rPr>
      </w:pPr>
      <w:r w:rsidRPr="0073402B">
        <w:rPr>
          <w:rFonts w:cstheme="minorHAnsi"/>
          <w:sz w:val="18"/>
          <w:szCs w:val="18"/>
        </w:rPr>
        <w:t xml:space="preserve">Αρμόδιος για παροχή πληροφοριών: </w:t>
      </w:r>
      <w:r w:rsidR="0073402B" w:rsidRPr="0073402B">
        <w:rPr>
          <w:rFonts w:cstheme="minorHAnsi"/>
          <w:sz w:val="18"/>
          <w:szCs w:val="18"/>
        </w:rPr>
        <w:t>Θεοχάρης Θεοδωρίδης</w:t>
      </w:r>
    </w:p>
    <w:p w14:paraId="36B54B6F" w14:textId="4A9E3245" w:rsidR="00C614CA" w:rsidRPr="0073402B" w:rsidRDefault="00C614CA" w:rsidP="00E539C8">
      <w:pPr>
        <w:jc w:val="both"/>
        <w:rPr>
          <w:rFonts w:cstheme="minorHAnsi"/>
          <w:sz w:val="18"/>
          <w:szCs w:val="18"/>
        </w:rPr>
      </w:pPr>
      <w:r w:rsidRPr="0073402B">
        <w:rPr>
          <w:rFonts w:cstheme="minorHAnsi"/>
          <w:sz w:val="18"/>
          <w:szCs w:val="18"/>
        </w:rPr>
        <w:t xml:space="preserve">Αριθμός τηλεφώνου: </w:t>
      </w:r>
      <w:r w:rsidR="0073402B" w:rsidRPr="0073402B">
        <w:rPr>
          <w:rFonts w:cstheme="minorHAnsi"/>
          <w:sz w:val="18"/>
          <w:szCs w:val="18"/>
        </w:rPr>
        <w:t>2310 589224/142</w:t>
      </w:r>
    </w:p>
    <w:p w14:paraId="2EB5E534" w14:textId="583D33C8" w:rsidR="0073402B" w:rsidRPr="0073402B" w:rsidRDefault="00C614CA" w:rsidP="0073402B">
      <w:pPr>
        <w:rPr>
          <w:rFonts w:cstheme="minorHAnsi"/>
          <w:sz w:val="18"/>
          <w:szCs w:val="18"/>
        </w:rPr>
      </w:pPr>
      <w:r w:rsidRPr="0073402B">
        <w:rPr>
          <w:rFonts w:cstheme="minorHAnsi"/>
          <w:sz w:val="18"/>
          <w:szCs w:val="18"/>
          <w:lang w:val="en-US"/>
        </w:rPr>
        <w:t>email</w:t>
      </w:r>
      <w:r w:rsidRPr="0073402B">
        <w:rPr>
          <w:rFonts w:cstheme="minorHAnsi"/>
          <w:sz w:val="18"/>
          <w:szCs w:val="18"/>
        </w:rPr>
        <w:t xml:space="preserve">: </w:t>
      </w:r>
      <w:hyperlink r:id="rId8" w:history="1">
        <w:r w:rsidR="00295033" w:rsidRPr="00E6331C">
          <w:rPr>
            <w:rStyle w:val="-"/>
            <w:rFonts w:cstheme="minorHAnsi"/>
            <w:sz w:val="18"/>
            <w:szCs w:val="18"/>
          </w:rPr>
          <w:t>theocharis.theodoridis@momus.gr</w:t>
        </w:r>
      </w:hyperlink>
      <w:r w:rsidR="00295033">
        <w:rPr>
          <w:rFonts w:cstheme="minorHAnsi"/>
          <w:sz w:val="18"/>
          <w:szCs w:val="18"/>
        </w:rPr>
        <w:t xml:space="preserve"> </w:t>
      </w:r>
      <w:r w:rsidR="0073402B" w:rsidRPr="0073402B">
        <w:rPr>
          <w:rFonts w:cstheme="minorHAnsi"/>
          <w:sz w:val="18"/>
          <w:szCs w:val="18"/>
        </w:rPr>
        <w:t xml:space="preserve"> </w:t>
      </w:r>
    </w:p>
    <w:p w14:paraId="3B3D6A30" w14:textId="7A691B65" w:rsidR="00B2276E" w:rsidRPr="0027074F" w:rsidRDefault="00B2276E" w:rsidP="00E539C8">
      <w:pPr>
        <w:jc w:val="both"/>
        <w:rPr>
          <w:rFonts w:ascii="Calibri" w:hAnsi="Calibri" w:cs="Calibri"/>
          <w:sz w:val="18"/>
          <w:szCs w:val="18"/>
          <w:lang w:val="en-US"/>
        </w:rPr>
      </w:pPr>
      <w:r w:rsidRPr="0073402B">
        <w:rPr>
          <w:rFonts w:cstheme="minorHAnsi"/>
          <w:sz w:val="18"/>
          <w:szCs w:val="18"/>
          <w:lang w:val="en-US"/>
        </w:rPr>
        <w:t>url</w:t>
      </w:r>
      <w:r w:rsidRPr="0027074F">
        <w:rPr>
          <w:rFonts w:cstheme="minorHAnsi"/>
          <w:sz w:val="18"/>
          <w:szCs w:val="18"/>
          <w:lang w:val="en-US"/>
        </w:rPr>
        <w:t xml:space="preserve">: </w:t>
      </w:r>
      <w:r w:rsidR="00351184" w:rsidRPr="0073402B">
        <w:rPr>
          <w:rFonts w:cstheme="minorHAnsi"/>
          <w:sz w:val="18"/>
          <w:szCs w:val="18"/>
          <w:lang w:val="en-US"/>
        </w:rPr>
        <w:t>momus</w:t>
      </w:r>
      <w:r w:rsidR="00351184" w:rsidRPr="0027074F">
        <w:rPr>
          <w:rFonts w:cstheme="minorHAnsi"/>
          <w:sz w:val="18"/>
          <w:szCs w:val="18"/>
          <w:lang w:val="en-US"/>
        </w:rPr>
        <w:t>.</w:t>
      </w:r>
      <w:r w:rsidR="00351184" w:rsidRPr="0073402B">
        <w:rPr>
          <w:rFonts w:cstheme="minorHAnsi"/>
          <w:sz w:val="18"/>
          <w:szCs w:val="18"/>
          <w:lang w:val="en-US"/>
        </w:rPr>
        <w:t>gr</w:t>
      </w:r>
    </w:p>
    <w:p w14:paraId="3C56C095" w14:textId="77777777" w:rsidR="00B2276E" w:rsidRPr="0027074F" w:rsidRDefault="00B2276E" w:rsidP="00E539C8">
      <w:pPr>
        <w:jc w:val="both"/>
        <w:rPr>
          <w:rFonts w:ascii="Calibri" w:hAnsi="Calibri" w:cs="Calibri"/>
          <w:sz w:val="18"/>
          <w:szCs w:val="18"/>
          <w:lang w:val="en-US"/>
        </w:rPr>
      </w:pPr>
    </w:p>
    <w:p w14:paraId="106C7D5B" w14:textId="5AF60EDF" w:rsidR="00EC1D06" w:rsidRPr="0027074F" w:rsidRDefault="00B2276E" w:rsidP="005C1D98">
      <w:pPr>
        <w:ind w:left="5387"/>
        <w:rPr>
          <w:rFonts w:eastAsia="Calibri" w:cstheme="minorHAnsi"/>
          <w:bCs/>
          <w:color w:val="000000"/>
          <w:szCs w:val="22"/>
          <w:lang w:val="en-US" w:eastAsia="en-US"/>
        </w:rPr>
      </w:pPr>
      <w:r w:rsidRPr="00B628D5">
        <w:rPr>
          <w:rFonts w:eastAsia="Calibri" w:cstheme="minorHAnsi"/>
          <w:bCs/>
          <w:color w:val="000000"/>
          <w:szCs w:val="22"/>
          <w:lang w:eastAsia="en-US"/>
        </w:rPr>
        <w:t>Α</w:t>
      </w:r>
      <w:r w:rsidRPr="0027074F">
        <w:rPr>
          <w:rFonts w:eastAsia="Calibri" w:cstheme="minorHAnsi"/>
          <w:bCs/>
          <w:color w:val="000000"/>
          <w:szCs w:val="22"/>
          <w:lang w:val="en-US" w:eastAsia="en-US"/>
        </w:rPr>
        <w:t>.</w:t>
      </w:r>
      <w:r w:rsidRPr="00B628D5">
        <w:rPr>
          <w:rFonts w:eastAsia="Calibri" w:cstheme="minorHAnsi"/>
          <w:bCs/>
          <w:color w:val="000000"/>
          <w:szCs w:val="22"/>
          <w:lang w:eastAsia="en-US"/>
        </w:rPr>
        <w:t>Π</w:t>
      </w:r>
      <w:r w:rsidRPr="0027074F">
        <w:rPr>
          <w:rFonts w:eastAsia="Calibri" w:cstheme="minorHAnsi"/>
          <w:bCs/>
          <w:color w:val="000000"/>
          <w:szCs w:val="22"/>
          <w:lang w:val="en-US" w:eastAsia="en-US"/>
        </w:rPr>
        <w:t xml:space="preserve">. </w:t>
      </w:r>
      <w:r w:rsidR="00F906A0" w:rsidRPr="00F906A0">
        <w:rPr>
          <w:rFonts w:eastAsia="Calibri" w:cstheme="minorHAnsi"/>
          <w:bCs/>
          <w:color w:val="000000"/>
          <w:szCs w:val="22"/>
          <w:lang w:val="en-US" w:eastAsia="en-US"/>
        </w:rPr>
        <w:t>10527</w:t>
      </w:r>
    </w:p>
    <w:p w14:paraId="7FFF41DC" w14:textId="5A3DDEDF" w:rsidR="00EC1D06" w:rsidRPr="00B628D5" w:rsidRDefault="00EC1D06" w:rsidP="005C1D98">
      <w:pPr>
        <w:ind w:left="5387"/>
        <w:rPr>
          <w:rFonts w:eastAsia="Calibri" w:cstheme="minorHAnsi"/>
          <w:bCs/>
          <w:color w:val="000000"/>
          <w:szCs w:val="22"/>
          <w:lang w:eastAsia="en-US"/>
        </w:rPr>
      </w:pPr>
      <w:r w:rsidRPr="00B628D5">
        <w:rPr>
          <w:rFonts w:eastAsia="Calibri" w:cstheme="minorHAnsi"/>
          <w:bCs/>
          <w:color w:val="000000"/>
          <w:szCs w:val="22"/>
          <w:lang w:eastAsia="en-US"/>
        </w:rPr>
        <w:t xml:space="preserve">Θεσσαλονίκη, </w:t>
      </w:r>
      <w:r w:rsidR="00486C62" w:rsidRPr="00486C62">
        <w:rPr>
          <w:rFonts w:eastAsia="Calibri" w:cstheme="minorHAnsi"/>
          <w:bCs/>
          <w:color w:val="000000"/>
          <w:szCs w:val="22"/>
          <w:lang w:eastAsia="en-US"/>
        </w:rPr>
        <w:t>1</w:t>
      </w:r>
      <w:r w:rsidR="00F906A0">
        <w:rPr>
          <w:rFonts w:eastAsia="Calibri" w:cstheme="minorHAnsi"/>
          <w:bCs/>
          <w:color w:val="000000"/>
          <w:szCs w:val="22"/>
          <w:lang w:eastAsia="en-US"/>
        </w:rPr>
        <w:t xml:space="preserve">4 </w:t>
      </w:r>
      <w:r w:rsidR="00486C62">
        <w:rPr>
          <w:rFonts w:eastAsia="Calibri" w:cstheme="minorHAnsi"/>
          <w:bCs/>
          <w:color w:val="000000"/>
          <w:szCs w:val="22"/>
          <w:lang w:eastAsia="en-US"/>
        </w:rPr>
        <w:t>Οκτωβρίου</w:t>
      </w:r>
      <w:r w:rsidR="00351184" w:rsidRPr="00B628D5">
        <w:rPr>
          <w:rFonts w:eastAsia="Calibri" w:cstheme="minorHAnsi"/>
          <w:bCs/>
          <w:color w:val="000000"/>
          <w:szCs w:val="22"/>
          <w:lang w:eastAsia="en-US"/>
        </w:rPr>
        <w:t xml:space="preserve"> 2024</w:t>
      </w:r>
    </w:p>
    <w:p w14:paraId="7849417D" w14:textId="77930021" w:rsidR="00372301" w:rsidRPr="00B628D5" w:rsidRDefault="005C1D98" w:rsidP="005C1D98">
      <w:pPr>
        <w:ind w:left="5387"/>
        <w:rPr>
          <w:rFonts w:eastAsia="Calibri" w:cstheme="minorHAnsi"/>
          <w:b/>
          <w:color w:val="000000"/>
          <w:szCs w:val="22"/>
          <w:lang w:eastAsia="en-US"/>
        </w:rPr>
      </w:pPr>
      <w:r w:rsidRPr="00B628D5">
        <w:rPr>
          <w:rFonts w:eastAsia="Calibri" w:cstheme="minorHAnsi"/>
          <w:bCs/>
          <w:color w:val="000000"/>
          <w:szCs w:val="22"/>
          <w:lang w:eastAsia="en-US"/>
        </w:rPr>
        <w:t>Προς: Κάθε ενδιαφερόμενο</w:t>
      </w:r>
    </w:p>
    <w:p w14:paraId="1ED94654" w14:textId="77777777" w:rsidR="00EC1D06" w:rsidRPr="00B628D5" w:rsidRDefault="00EC1D06" w:rsidP="00E539C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7024DBE" w14:textId="77777777" w:rsidR="005C1D98" w:rsidRPr="00B628D5" w:rsidRDefault="005C1D98" w:rsidP="00F5531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566968" w14:textId="6A638A82" w:rsidR="0035266F" w:rsidRDefault="00B2276E" w:rsidP="00486C6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628D5">
        <w:rPr>
          <w:rFonts w:ascii="Calibri" w:hAnsi="Calibri" w:cs="Calibri"/>
          <w:b/>
          <w:bCs/>
          <w:sz w:val="22"/>
          <w:szCs w:val="22"/>
        </w:rPr>
        <w:t xml:space="preserve">Πρόσκληση </w:t>
      </w:r>
      <w:r w:rsidR="0064578D" w:rsidRPr="00B628D5">
        <w:rPr>
          <w:rFonts w:ascii="Calibri" w:hAnsi="Calibri" w:cs="Calibri"/>
          <w:b/>
          <w:bCs/>
          <w:sz w:val="22"/>
          <w:szCs w:val="22"/>
        </w:rPr>
        <w:t xml:space="preserve">του </w:t>
      </w:r>
      <w:r w:rsidR="00351184" w:rsidRPr="00B628D5">
        <w:rPr>
          <w:rFonts w:ascii="Calibri" w:hAnsi="Calibri" w:cs="Calibri"/>
          <w:b/>
          <w:bCs/>
          <w:sz w:val="22"/>
          <w:szCs w:val="22"/>
          <w:lang w:val="en-US"/>
        </w:rPr>
        <w:t>MOMus</w:t>
      </w:r>
      <w:r w:rsidR="0064578D" w:rsidRPr="00B628D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628D5">
        <w:rPr>
          <w:rFonts w:ascii="Calibri" w:hAnsi="Calibri" w:cs="Calibri"/>
          <w:b/>
          <w:bCs/>
          <w:sz w:val="22"/>
          <w:szCs w:val="22"/>
        </w:rPr>
        <w:t xml:space="preserve">προς κάθε ενδιαφερόμενο με σκοπό τη διενέργεια Ανοικτής Δημόσιας Διαβούλευσης του </w:t>
      </w:r>
      <w:bookmarkStart w:id="2" w:name="_Hlk170473409"/>
      <w:r w:rsidRPr="00B628D5">
        <w:rPr>
          <w:rFonts w:ascii="Calibri" w:hAnsi="Calibri" w:cs="Calibri"/>
          <w:b/>
          <w:bCs/>
          <w:sz w:val="22"/>
          <w:szCs w:val="22"/>
        </w:rPr>
        <w:t xml:space="preserve">τεύχους Διακήρυξης Ανοικτού Ηλεκτρονικού Διαγωνισμού για την επιλογή Αναδόχου </w:t>
      </w:r>
      <w:r w:rsidR="0035266F" w:rsidRPr="00B628D5">
        <w:rPr>
          <w:rFonts w:ascii="Calibri" w:hAnsi="Calibri" w:cs="Calibri"/>
          <w:b/>
          <w:bCs/>
          <w:sz w:val="22"/>
          <w:szCs w:val="22"/>
        </w:rPr>
        <w:t xml:space="preserve">του </w:t>
      </w:r>
      <w:r w:rsidR="00351184" w:rsidRPr="00B628D5">
        <w:rPr>
          <w:rFonts w:ascii="Calibri" w:hAnsi="Calibri" w:cs="Calibri"/>
          <w:b/>
          <w:bCs/>
          <w:sz w:val="22"/>
          <w:szCs w:val="22"/>
        </w:rPr>
        <w:t xml:space="preserve">Έργου με τίτλο: </w:t>
      </w:r>
      <w:r w:rsidR="00527B26" w:rsidRPr="00527B26">
        <w:rPr>
          <w:rFonts w:ascii="Calibri" w:hAnsi="Calibri" w:cs="Calibri"/>
          <w:b/>
          <w:bCs/>
          <w:sz w:val="22"/>
          <w:szCs w:val="22"/>
        </w:rPr>
        <w:t>«Παροχή Υπηρεσιών Οικονομικής Διαχείρισης και Λογιστικής – Φοροτεχνικής Υποστήριξης»</w:t>
      </w:r>
    </w:p>
    <w:p w14:paraId="4E758B98" w14:textId="77777777" w:rsidR="00486C62" w:rsidRPr="00B628D5" w:rsidRDefault="00486C62" w:rsidP="00486C62">
      <w:pPr>
        <w:jc w:val="both"/>
        <w:rPr>
          <w:rFonts w:ascii="Calibri" w:hAnsi="Calibri" w:cs="Calibri"/>
          <w:sz w:val="22"/>
          <w:szCs w:val="22"/>
        </w:rPr>
      </w:pPr>
    </w:p>
    <w:bookmarkEnd w:id="2"/>
    <w:p w14:paraId="298EE4BE" w14:textId="4E241824" w:rsidR="00486C62" w:rsidRPr="00486C62" w:rsidRDefault="00351184" w:rsidP="00486C6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22"/>
          <w:szCs w:val="22"/>
          <w:lang w:val="en-US"/>
        </w:rPr>
        <w:t>O</w:t>
      </w:r>
      <w:r w:rsidRPr="00B628D5">
        <w:rPr>
          <w:rFonts w:ascii="Calibri" w:hAnsi="Calibri" w:cs="Calibri"/>
          <w:sz w:val="22"/>
          <w:szCs w:val="22"/>
        </w:rPr>
        <w:t xml:space="preserve"> Μητροπολιτικός Οργανισμός Μουσείων Εικαστικών Τεχνών Θεσσαλονίκης (MOMus) </w:t>
      </w:r>
      <w:r w:rsidR="0057253A" w:rsidRPr="00B628D5">
        <w:rPr>
          <w:rFonts w:ascii="Calibri" w:hAnsi="Calibri" w:cs="Calibri"/>
          <w:sz w:val="22"/>
          <w:szCs w:val="22"/>
        </w:rPr>
        <w:t xml:space="preserve">ανακοινώνει ότι </w:t>
      </w:r>
      <w:r w:rsidR="00486C62">
        <w:rPr>
          <w:rFonts w:ascii="Calibri" w:hAnsi="Calibri" w:cs="Calibri"/>
          <w:sz w:val="22"/>
          <w:szCs w:val="22"/>
        </w:rPr>
        <w:t xml:space="preserve">θέτει </w:t>
      </w:r>
      <w:r w:rsidR="00836F33" w:rsidRPr="00B628D5">
        <w:rPr>
          <w:rFonts w:ascii="Calibri" w:hAnsi="Calibri" w:cs="Calibri"/>
          <w:sz w:val="22"/>
          <w:szCs w:val="22"/>
        </w:rPr>
        <w:t>σε Ανοικτή Δημόσια Διαβούλευση</w:t>
      </w:r>
      <w:r w:rsidRPr="00B628D5">
        <w:rPr>
          <w:rFonts w:ascii="Calibri" w:hAnsi="Calibri" w:cs="Calibri"/>
          <w:sz w:val="22"/>
          <w:szCs w:val="22"/>
        </w:rPr>
        <w:t xml:space="preserve"> </w:t>
      </w:r>
      <w:r w:rsidR="00836F33" w:rsidRPr="00B628D5">
        <w:rPr>
          <w:rFonts w:ascii="Calibri" w:hAnsi="Calibri" w:cs="Calibri"/>
          <w:sz w:val="22"/>
          <w:szCs w:val="22"/>
        </w:rPr>
        <w:t xml:space="preserve">το Τεύχος Διακήρυξης του Ανοικτού Ηλεκτρονικού Διαγωνισμού για την επιλογή Αναδόχου </w:t>
      </w:r>
      <w:r w:rsidR="0035266F" w:rsidRPr="00B628D5">
        <w:rPr>
          <w:rFonts w:ascii="Calibri" w:hAnsi="Calibri" w:cs="Calibri"/>
          <w:sz w:val="22"/>
          <w:szCs w:val="22"/>
        </w:rPr>
        <w:t xml:space="preserve">του </w:t>
      </w:r>
      <w:r w:rsidRPr="00B628D5">
        <w:rPr>
          <w:rFonts w:ascii="Calibri" w:hAnsi="Calibri" w:cs="Calibri"/>
          <w:sz w:val="22"/>
          <w:szCs w:val="22"/>
        </w:rPr>
        <w:t xml:space="preserve">Έργου με τίτλο: </w:t>
      </w:r>
      <w:r w:rsidR="00486C62" w:rsidRPr="00486C62">
        <w:rPr>
          <w:rFonts w:ascii="Calibri" w:hAnsi="Calibri" w:cs="Calibri"/>
          <w:sz w:val="22"/>
          <w:szCs w:val="22"/>
        </w:rPr>
        <w:t>«</w:t>
      </w:r>
      <w:r w:rsidR="00527B26" w:rsidRPr="00527B26">
        <w:rPr>
          <w:rFonts w:ascii="Calibri" w:hAnsi="Calibri" w:cs="Calibri"/>
          <w:sz w:val="22"/>
          <w:szCs w:val="22"/>
        </w:rPr>
        <w:t>Παροχή Υπηρεσιών Οικονομικής Διαχείρισης και Λογιστικής – Φοροτεχνικής Υποστήριξης»</w:t>
      </w:r>
      <w:r w:rsidR="00486C62">
        <w:rPr>
          <w:rFonts w:ascii="Calibri" w:hAnsi="Calibri" w:cs="Calibri"/>
          <w:sz w:val="22"/>
          <w:szCs w:val="22"/>
        </w:rPr>
        <w:t>.</w:t>
      </w:r>
      <w:r w:rsidR="00527B26">
        <w:rPr>
          <w:rFonts w:ascii="Calibri" w:hAnsi="Calibri" w:cs="Calibri"/>
          <w:sz w:val="22"/>
          <w:szCs w:val="22"/>
        </w:rPr>
        <w:t xml:space="preserve"> </w:t>
      </w:r>
      <w:r w:rsidR="00527B26" w:rsidRPr="00527B26">
        <w:rPr>
          <w:rFonts w:ascii="Calibri" w:hAnsi="Calibri" w:cs="Calibri"/>
          <w:sz w:val="22"/>
          <w:szCs w:val="22"/>
        </w:rPr>
        <w:t>Η σύμβαση χρηματοδοτείται μέσα από τον τακτικό προϋπολογισμό του MOMus.</w:t>
      </w:r>
    </w:p>
    <w:p w14:paraId="0C5FF86D" w14:textId="13F453A2" w:rsidR="006B25B3" w:rsidRPr="00B628D5" w:rsidRDefault="000D2339" w:rsidP="006B25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22"/>
          <w:szCs w:val="22"/>
        </w:rPr>
        <w:t xml:space="preserve">Η </w:t>
      </w:r>
      <w:r w:rsidR="009B7E80" w:rsidRPr="00B628D5">
        <w:rPr>
          <w:rFonts w:ascii="Calibri" w:hAnsi="Calibri" w:cs="Calibri"/>
          <w:sz w:val="22"/>
          <w:szCs w:val="22"/>
        </w:rPr>
        <w:t>σύμβαση θα ανατεθεί με το κριτήριο της πλέον συμφέρουσας από οικονομική άποψη προσφοράς, βάσει βέλτιστης σχέσης ποιότητας – τιμής.</w:t>
      </w:r>
    </w:p>
    <w:p w14:paraId="6D8EDE92" w14:textId="61797A91" w:rsidR="006B25B3" w:rsidRPr="00B628D5" w:rsidRDefault="006B25B3" w:rsidP="006B25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22"/>
          <w:szCs w:val="22"/>
        </w:rPr>
        <w:t>Παρακαλούμε για τα σχόλια και τις προτάσεις σας επί των τεχνικών προδιαγραφών και των συνολικών όρων της διακήρυξης</w:t>
      </w:r>
    </w:p>
    <w:p w14:paraId="43659C47" w14:textId="77777777" w:rsidR="006B25B3" w:rsidRPr="00B628D5" w:rsidRDefault="006B25B3" w:rsidP="006B25B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E88DA62" w14:textId="30FCC748" w:rsidR="006B25B3" w:rsidRPr="00B628D5" w:rsidRDefault="006B25B3" w:rsidP="006B25B3">
      <w:pPr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628D5">
        <w:rPr>
          <w:rFonts w:ascii="Calibri" w:hAnsi="Calibri" w:cs="Calibri"/>
          <w:b/>
          <w:bCs/>
          <w:i/>
          <w:iCs/>
          <w:sz w:val="22"/>
          <w:szCs w:val="22"/>
        </w:rPr>
        <w:t>Διαδικασία Διαβούλευσης:</w:t>
      </w:r>
    </w:p>
    <w:p w14:paraId="3235F328" w14:textId="69269822" w:rsidR="0064578D" w:rsidRPr="00B628D5" w:rsidRDefault="00BE5DA5" w:rsidP="006B25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22"/>
          <w:szCs w:val="22"/>
        </w:rPr>
        <w:t>Η διαδικασία της «Ανοικτής Δημόσιας Διαβούλευσης»</w:t>
      </w:r>
      <w:r w:rsidR="005B5DF1" w:rsidRPr="00B628D5">
        <w:rPr>
          <w:rFonts w:ascii="Calibri" w:hAnsi="Calibri" w:cs="Calibri"/>
          <w:sz w:val="22"/>
          <w:szCs w:val="22"/>
        </w:rPr>
        <w:t>: α)</w:t>
      </w:r>
      <w:r w:rsidRPr="00B628D5">
        <w:rPr>
          <w:rFonts w:ascii="Calibri" w:hAnsi="Calibri" w:cs="Calibri"/>
          <w:sz w:val="22"/>
          <w:szCs w:val="22"/>
        </w:rPr>
        <w:t xml:space="preserve"> </w:t>
      </w:r>
      <w:r w:rsidR="009B7E80" w:rsidRPr="00B628D5">
        <w:rPr>
          <w:rFonts w:ascii="Calibri" w:hAnsi="Calibri" w:cs="Calibri"/>
          <w:sz w:val="22"/>
          <w:szCs w:val="22"/>
        </w:rPr>
        <w:t xml:space="preserve">έχει χαρακτήρα ανοιχτής, μη δεσμευτικής συμμετοχής των ενδιαφερόμενων οικονομικών φορέων, β) </w:t>
      </w:r>
      <w:r w:rsidRPr="00B628D5">
        <w:rPr>
          <w:rFonts w:ascii="Calibri" w:hAnsi="Calibri" w:cs="Calibri"/>
          <w:sz w:val="22"/>
          <w:szCs w:val="22"/>
        </w:rPr>
        <w:t xml:space="preserve">απευθύνεται σε κάθε ενδιαφερόμενο ο οποίος καλείται να καταθέσει θέσεις, απόψεις, παρατηρήσεις και προτάσεις, επί του περιεχομένου του εν λόγω «Τεύχους Διακήρυξης», </w:t>
      </w:r>
      <w:r w:rsidR="009B7E80" w:rsidRPr="00B628D5">
        <w:rPr>
          <w:rFonts w:ascii="Calibri" w:hAnsi="Calibri" w:cs="Calibri"/>
          <w:sz w:val="22"/>
          <w:szCs w:val="22"/>
        </w:rPr>
        <w:t>γ</w:t>
      </w:r>
      <w:r w:rsidR="005B5DF1" w:rsidRPr="00B628D5">
        <w:rPr>
          <w:rFonts w:ascii="Calibri" w:hAnsi="Calibri" w:cs="Calibri"/>
          <w:sz w:val="22"/>
          <w:szCs w:val="22"/>
        </w:rPr>
        <w:t xml:space="preserve">) </w:t>
      </w:r>
      <w:r w:rsidRPr="00B628D5">
        <w:rPr>
          <w:rFonts w:ascii="Calibri" w:hAnsi="Calibri" w:cs="Calibri"/>
          <w:sz w:val="22"/>
          <w:szCs w:val="22"/>
        </w:rPr>
        <w:t xml:space="preserve">πραγματοποιείται μέσω του «Εθνικού Συστήματος Ηλεκτρονικών Δημοσίων Συμβάσεων» (ΕΣΗΔΗΣ) και </w:t>
      </w:r>
      <w:r w:rsidR="009B7E80" w:rsidRPr="00B628D5">
        <w:rPr>
          <w:rFonts w:ascii="Calibri" w:hAnsi="Calibri" w:cs="Calibri"/>
          <w:sz w:val="22"/>
          <w:szCs w:val="22"/>
        </w:rPr>
        <w:t>δ</w:t>
      </w:r>
      <w:r w:rsidR="005B5DF1" w:rsidRPr="00B628D5">
        <w:rPr>
          <w:rFonts w:ascii="Calibri" w:hAnsi="Calibri" w:cs="Calibri"/>
          <w:sz w:val="22"/>
          <w:szCs w:val="22"/>
        </w:rPr>
        <w:t xml:space="preserve">) </w:t>
      </w:r>
      <w:r w:rsidRPr="00B628D5">
        <w:rPr>
          <w:rFonts w:ascii="Calibri" w:hAnsi="Calibri" w:cs="Calibri"/>
          <w:sz w:val="22"/>
          <w:szCs w:val="22"/>
        </w:rPr>
        <w:t xml:space="preserve">έχει διάρκεια δεκαπέντε (15) ημερολογιακές ημέρες από την επομένη της ανάρτησής της στην ιστοσελίδα </w:t>
      </w:r>
      <w:r w:rsidR="00F65844" w:rsidRPr="00B628D5">
        <w:rPr>
          <w:rFonts w:ascii="Calibri" w:hAnsi="Calibri" w:cs="Calibri"/>
          <w:sz w:val="22"/>
          <w:szCs w:val="22"/>
        </w:rPr>
        <w:t xml:space="preserve">του ΕΣΗΔΗΣ. </w:t>
      </w:r>
    </w:p>
    <w:p w14:paraId="3E966A9E" w14:textId="6EF54E1D" w:rsidR="00F65844" w:rsidRPr="00B628D5" w:rsidRDefault="00F65844" w:rsidP="0073402B">
      <w:pPr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22"/>
          <w:szCs w:val="22"/>
        </w:rPr>
        <w:t xml:space="preserve">Ο κάθε ενδιαφερόμενος που επιθυμεί να καταθέσει το σχόλιό του επισκέπτεται αρχικά την ιστοσελίδα του ΕΣΗΔΗΣ και ακολούθως συμμετέχει στη δημόσια διαβούλευση συμπληρώνοντας τα πεδία που βρίσκονται στη φόρμα με τίτλο: «Καταχώρηση σχολίου» Επίσης, ο κάθε ενδιαφερόμενος μπορεί να επισκεφθεί την ιστοσελίδα του </w:t>
      </w:r>
      <w:r w:rsidR="00351184" w:rsidRPr="00B628D5">
        <w:rPr>
          <w:rFonts w:ascii="Calibri" w:hAnsi="Calibri" w:cs="Calibri"/>
          <w:sz w:val="22"/>
          <w:szCs w:val="22"/>
        </w:rPr>
        <w:t>MOMus</w:t>
      </w:r>
      <w:r w:rsidRPr="00B628D5">
        <w:rPr>
          <w:rFonts w:ascii="Calibri" w:hAnsi="Calibri" w:cs="Calibri"/>
          <w:sz w:val="22"/>
          <w:szCs w:val="22"/>
        </w:rPr>
        <w:t xml:space="preserve"> </w:t>
      </w:r>
      <w:r w:rsidR="00351184" w:rsidRPr="00B628D5">
        <w:rPr>
          <w:rFonts w:ascii="Calibri" w:hAnsi="Calibri" w:cs="Calibri"/>
          <w:sz w:val="22"/>
          <w:szCs w:val="22"/>
        </w:rPr>
        <w:t>(</w:t>
      </w:r>
      <w:hyperlink r:id="rId9" w:history="1">
        <w:r w:rsidR="00351184" w:rsidRPr="00B628D5">
          <w:rPr>
            <w:rFonts w:ascii="Calibri" w:hAnsi="Calibri" w:cs="Calibri"/>
            <w:sz w:val="22"/>
            <w:szCs w:val="22"/>
          </w:rPr>
          <w:t>www.momus.gr</w:t>
        </w:r>
      </w:hyperlink>
      <w:r w:rsidR="00351184" w:rsidRPr="00B628D5">
        <w:rPr>
          <w:rFonts w:ascii="Calibri" w:hAnsi="Calibri" w:cs="Calibri"/>
          <w:sz w:val="22"/>
          <w:szCs w:val="22"/>
        </w:rPr>
        <w:t xml:space="preserve">) </w:t>
      </w:r>
      <w:r w:rsidRPr="00B628D5">
        <w:rPr>
          <w:rFonts w:ascii="Calibri" w:hAnsi="Calibri" w:cs="Calibri"/>
          <w:sz w:val="22"/>
          <w:szCs w:val="22"/>
        </w:rPr>
        <w:t xml:space="preserve">να «κατεβάσει» το σχετικό αρχείο του Τεύχους Διακήρυξης και να υποβάλλει τα σχόλιά του μέσω της αποστολής μηνύματος ηλεκτρονικού ταχυδρομείου </w:t>
      </w:r>
      <w:r w:rsidR="00961AB9" w:rsidRPr="00B628D5">
        <w:rPr>
          <w:rFonts w:ascii="Calibri" w:hAnsi="Calibri" w:cs="Calibri"/>
          <w:sz w:val="22"/>
          <w:szCs w:val="22"/>
        </w:rPr>
        <w:t xml:space="preserve">στο </w:t>
      </w:r>
      <w:r w:rsidR="00B628D5" w:rsidRPr="00B628D5">
        <w:rPr>
          <w:rFonts w:ascii="Calibri" w:hAnsi="Calibri" w:cs="Calibri"/>
          <w:sz w:val="22"/>
          <w:szCs w:val="22"/>
          <w:lang w:val="en-US"/>
        </w:rPr>
        <w:t>email</w:t>
      </w:r>
      <w:r w:rsidR="00B628D5" w:rsidRPr="00B628D5">
        <w:rPr>
          <w:rFonts w:ascii="Calibri" w:hAnsi="Calibri" w:cs="Calibri"/>
          <w:sz w:val="22"/>
          <w:szCs w:val="22"/>
        </w:rPr>
        <w:t xml:space="preserve">: </w:t>
      </w:r>
      <w:hyperlink r:id="rId10" w:history="1">
        <w:r w:rsidR="00295033" w:rsidRPr="00E6331C">
          <w:rPr>
            <w:rStyle w:val="-"/>
            <w:rFonts w:ascii="Calibri" w:hAnsi="Calibri" w:cs="Calibri"/>
            <w:sz w:val="22"/>
            <w:szCs w:val="22"/>
          </w:rPr>
          <w:t>theocharis.theodoridis@momus.gr</w:t>
        </w:r>
      </w:hyperlink>
      <w:r w:rsidR="00295033">
        <w:rPr>
          <w:rFonts w:ascii="Calibri" w:hAnsi="Calibri" w:cs="Calibri"/>
          <w:sz w:val="22"/>
          <w:szCs w:val="22"/>
        </w:rPr>
        <w:t xml:space="preserve"> </w:t>
      </w:r>
      <w:r w:rsidR="0073402B">
        <w:rPr>
          <w:rFonts w:ascii="Calibri" w:hAnsi="Calibri" w:cs="Calibri"/>
          <w:sz w:val="22"/>
          <w:szCs w:val="22"/>
        </w:rPr>
        <w:t>.</w:t>
      </w:r>
    </w:p>
    <w:p w14:paraId="4A5E5136" w14:textId="3D8D0686" w:rsidR="005B5DF1" w:rsidRPr="00B628D5" w:rsidRDefault="00934108" w:rsidP="006B25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22"/>
          <w:szCs w:val="22"/>
        </w:rPr>
        <w:t xml:space="preserve">Μετά τη λήξη της δεκαπενθήμερης «Ανοικτής Δημόσιας Διαβούλευσης» </w:t>
      </w:r>
      <w:r w:rsidR="00A66EF4" w:rsidRPr="00B628D5">
        <w:rPr>
          <w:rFonts w:ascii="Calibri" w:hAnsi="Calibri" w:cs="Calibri"/>
          <w:sz w:val="22"/>
          <w:szCs w:val="22"/>
        </w:rPr>
        <w:t xml:space="preserve">θα αναρτηθεί στην ιστοσελίδα του </w:t>
      </w:r>
      <w:r w:rsidR="00961AB9" w:rsidRPr="00B628D5">
        <w:rPr>
          <w:rFonts w:ascii="Calibri" w:hAnsi="Calibri" w:cs="Calibri"/>
          <w:sz w:val="22"/>
          <w:szCs w:val="22"/>
          <w:lang w:val="en-US"/>
        </w:rPr>
        <w:t>MOMus</w:t>
      </w:r>
      <w:r w:rsidR="00A66EF4" w:rsidRPr="00B628D5">
        <w:rPr>
          <w:rFonts w:ascii="Calibri" w:hAnsi="Calibri" w:cs="Calibri"/>
          <w:sz w:val="22"/>
          <w:szCs w:val="22"/>
        </w:rPr>
        <w:t xml:space="preserve"> ανακοίνωση με όλες τις παρατηρήσεις και σχόλια τα οποία υπεβλήθησαν. Τα στοιχεία όσων συμμετείχαν στην «Ανοικτή Δημόσια Διαβούλευση» δεν θα δημοσιοποιηθούν, για λόγους τεχνικού ή εμπορικού απορρήτου. </w:t>
      </w:r>
    </w:p>
    <w:p w14:paraId="733F6EB5" w14:textId="7C7DC90E" w:rsidR="00DE10AB" w:rsidRPr="00B628D5" w:rsidRDefault="00A66EF4" w:rsidP="00BE5DA5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22"/>
          <w:szCs w:val="22"/>
        </w:rPr>
        <w:t xml:space="preserve">Ακολούθως, τα σχόλια τα οποία θα κατατεθούν θα τεθούν υπόψη του Διοικητικού Συμβουλίου του </w:t>
      </w:r>
      <w:r w:rsidR="00961AB9" w:rsidRPr="00B628D5">
        <w:rPr>
          <w:rFonts w:ascii="Calibri" w:hAnsi="Calibri" w:cs="Calibri"/>
          <w:sz w:val="22"/>
          <w:szCs w:val="22"/>
          <w:lang w:val="en-US"/>
        </w:rPr>
        <w:t>MOMus</w:t>
      </w:r>
      <w:r w:rsidRPr="00B628D5">
        <w:rPr>
          <w:rFonts w:ascii="Calibri" w:hAnsi="Calibri" w:cs="Calibri"/>
          <w:sz w:val="22"/>
          <w:szCs w:val="22"/>
        </w:rPr>
        <w:t xml:space="preserve"> </w:t>
      </w:r>
      <w:r w:rsidR="00494E73" w:rsidRPr="00B628D5">
        <w:rPr>
          <w:rFonts w:ascii="Calibri" w:hAnsi="Calibri" w:cs="Calibri"/>
          <w:sz w:val="22"/>
          <w:szCs w:val="22"/>
        </w:rPr>
        <w:t xml:space="preserve">το οποίο θα τα αξιολογήσει και θα αποφασίσει τη συμπερίληψή τους στο «Τεύχος </w:t>
      </w:r>
      <w:r w:rsidR="00494E73" w:rsidRPr="00B628D5">
        <w:rPr>
          <w:rFonts w:ascii="Calibri" w:hAnsi="Calibri" w:cs="Calibri"/>
          <w:sz w:val="22"/>
          <w:szCs w:val="22"/>
        </w:rPr>
        <w:lastRenderedPageBreak/>
        <w:t xml:space="preserve">Διακήρυξης» με κριτήριο </w:t>
      </w:r>
      <w:r w:rsidR="002042D3" w:rsidRPr="00B628D5">
        <w:rPr>
          <w:rFonts w:ascii="Calibri" w:hAnsi="Calibri" w:cs="Calibri"/>
          <w:sz w:val="22"/>
          <w:szCs w:val="22"/>
        </w:rPr>
        <w:t xml:space="preserve">τη βελτιστοποίηση των «Τεχνικών» και «Λειτουργικών» προδιαγραφών που έχουν ήδη συμπεριληφθεί στο «Τεύχος Διακήρυξης» και ως εκ τούτου </w:t>
      </w:r>
      <w:r w:rsidR="00494E73" w:rsidRPr="00B628D5">
        <w:rPr>
          <w:rFonts w:ascii="Calibri" w:hAnsi="Calibri" w:cs="Calibri"/>
          <w:sz w:val="22"/>
          <w:szCs w:val="22"/>
        </w:rPr>
        <w:t>την εξασφάλιση του υγιούς ανταγωνισμού και της όσο το δυνατόν μεγαλύτερης συμμετοχής προσφερόντων οικονομικών φορέω</w:t>
      </w:r>
      <w:r w:rsidR="002042D3" w:rsidRPr="00B628D5">
        <w:rPr>
          <w:rFonts w:ascii="Calibri" w:hAnsi="Calibri" w:cs="Calibri"/>
          <w:sz w:val="22"/>
          <w:szCs w:val="22"/>
        </w:rPr>
        <w:t xml:space="preserve">ν στην επικείμενη διαγωνιστική διαδικασία για την επιλογή Αναδόχου του έργου. </w:t>
      </w:r>
    </w:p>
    <w:p w14:paraId="59F01A44" w14:textId="6E7D348E" w:rsidR="001E42D1" w:rsidRPr="00B628D5" w:rsidRDefault="001E42D1" w:rsidP="00BE5DA5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22"/>
          <w:szCs w:val="22"/>
        </w:rPr>
        <w:t xml:space="preserve">Η ανακοίνωση αυτή θα αναρτηθεί: </w:t>
      </w:r>
    </w:p>
    <w:p w14:paraId="04D2C47D" w14:textId="4C27EB87" w:rsidR="001E42D1" w:rsidRPr="00B628D5" w:rsidRDefault="001E42D1" w:rsidP="001E42D1">
      <w:pPr>
        <w:pStyle w:val="a8"/>
        <w:numPr>
          <w:ilvl w:val="0"/>
          <w:numId w:val="3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22"/>
          <w:szCs w:val="22"/>
        </w:rPr>
        <w:t>Στην ιστοσελίδα του Εθνικού Συστήματος Ηλεκτρονικών Δημοσίων Συμβάσεων (ΕΣΗΔΗΣ) και</w:t>
      </w:r>
    </w:p>
    <w:p w14:paraId="75261C0C" w14:textId="482BDD37" w:rsidR="001E42D1" w:rsidRPr="00B628D5" w:rsidRDefault="001E42D1" w:rsidP="001E42D1">
      <w:pPr>
        <w:pStyle w:val="a8"/>
        <w:numPr>
          <w:ilvl w:val="0"/>
          <w:numId w:val="3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22"/>
          <w:szCs w:val="22"/>
        </w:rPr>
        <w:t xml:space="preserve">Στην ιστοσελίδα του </w:t>
      </w:r>
      <w:r w:rsidR="00961AB9" w:rsidRPr="00B628D5">
        <w:rPr>
          <w:rFonts w:ascii="Calibri" w:hAnsi="Calibri" w:cs="Calibri"/>
          <w:sz w:val="22"/>
          <w:szCs w:val="22"/>
          <w:lang w:val="en-US"/>
        </w:rPr>
        <w:t>MOMus</w:t>
      </w:r>
      <w:r w:rsidRPr="00B628D5">
        <w:rPr>
          <w:rFonts w:ascii="Calibri" w:hAnsi="Calibri" w:cs="Calibri"/>
          <w:sz w:val="22"/>
          <w:szCs w:val="22"/>
        </w:rPr>
        <w:t>.</w:t>
      </w:r>
    </w:p>
    <w:p w14:paraId="72F9CDCC" w14:textId="77777777" w:rsidR="00EC1D06" w:rsidRPr="00B628D5" w:rsidRDefault="00EC1D06" w:rsidP="001E42D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B0728EB" w14:textId="4110A21C" w:rsidR="008834AA" w:rsidRPr="00B628D5" w:rsidRDefault="00EC1D06" w:rsidP="00EC1D06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22"/>
          <w:szCs w:val="22"/>
        </w:rPr>
        <w:t xml:space="preserve">Ο Πρόεδρος του </w:t>
      </w:r>
      <w:r w:rsidR="00961AB9" w:rsidRPr="00B628D5">
        <w:rPr>
          <w:rFonts w:ascii="Calibri" w:hAnsi="Calibri" w:cs="Calibri"/>
          <w:sz w:val="22"/>
          <w:szCs w:val="22"/>
          <w:lang w:val="en-US"/>
        </w:rPr>
        <w:t>MOMus</w:t>
      </w:r>
    </w:p>
    <w:p w14:paraId="390AF5BE" w14:textId="77777777" w:rsidR="00EC1D06" w:rsidRPr="00B628D5" w:rsidRDefault="00EC1D06" w:rsidP="00EC1D06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7BF4F42D" w14:textId="74159643" w:rsidR="008834AA" w:rsidRPr="00B628D5" w:rsidRDefault="00961AB9" w:rsidP="00961AB9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22"/>
          <w:szCs w:val="22"/>
        </w:rPr>
        <w:t>Επαμεινώνδας Χριστοφιλόπουλος</w:t>
      </w:r>
    </w:p>
    <w:p w14:paraId="08F1A71B" w14:textId="77777777" w:rsidR="00F55317" w:rsidRPr="00B628D5" w:rsidRDefault="00F55317" w:rsidP="00961AB9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75B34B7D" w14:textId="77777777" w:rsidR="00F55317" w:rsidRPr="00B628D5" w:rsidRDefault="00F55317" w:rsidP="00961AB9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0DF322DA" w14:textId="77777777" w:rsidR="00F55317" w:rsidRPr="00B628D5" w:rsidRDefault="00F55317" w:rsidP="00F55317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B628D5">
        <w:rPr>
          <w:rFonts w:ascii="Calibri" w:hAnsi="Calibri" w:cs="Calibri"/>
          <w:b/>
          <w:bCs/>
          <w:sz w:val="18"/>
          <w:szCs w:val="18"/>
        </w:rPr>
        <w:t>ΣΥΝΗΜΜΕΝΟ:</w:t>
      </w:r>
    </w:p>
    <w:p w14:paraId="65872DC1" w14:textId="1B2AA6FA" w:rsidR="00F55317" w:rsidRPr="00961AB9" w:rsidRDefault="00F55317" w:rsidP="00527B26">
      <w:pPr>
        <w:jc w:val="both"/>
        <w:rPr>
          <w:rFonts w:ascii="Calibri" w:hAnsi="Calibri" w:cs="Calibri"/>
          <w:sz w:val="22"/>
          <w:szCs w:val="22"/>
        </w:rPr>
      </w:pPr>
      <w:r w:rsidRPr="00B628D5">
        <w:rPr>
          <w:rFonts w:ascii="Calibri" w:hAnsi="Calibri" w:cs="Calibri"/>
          <w:sz w:val="18"/>
          <w:szCs w:val="18"/>
        </w:rPr>
        <w:t xml:space="preserve">Σχέδιο τεύχους Διακήρυξης Ανοικτού Ηλεκτρονικού Διαγωνισμού για την επιλογή Αναδόχου </w:t>
      </w:r>
      <w:bookmarkStart w:id="3" w:name="_Hlk170477100"/>
      <w:r w:rsidRPr="00B628D5">
        <w:rPr>
          <w:rFonts w:ascii="Calibri" w:hAnsi="Calibri" w:cs="Calibri"/>
          <w:sz w:val="18"/>
          <w:szCs w:val="18"/>
        </w:rPr>
        <w:t>του Έργου με τίτλο</w:t>
      </w:r>
      <w:bookmarkEnd w:id="3"/>
      <w:r w:rsidR="00527B26">
        <w:rPr>
          <w:rFonts w:ascii="Calibri" w:hAnsi="Calibri" w:cs="Calibri"/>
          <w:sz w:val="18"/>
          <w:szCs w:val="18"/>
        </w:rPr>
        <w:t xml:space="preserve"> </w:t>
      </w:r>
      <w:r w:rsidR="00527B26" w:rsidRPr="00527B26">
        <w:rPr>
          <w:rFonts w:ascii="Calibri" w:hAnsi="Calibri" w:cs="Calibri"/>
          <w:sz w:val="18"/>
          <w:szCs w:val="18"/>
        </w:rPr>
        <w:t>«Παροχή Υπηρεσιών Οικονομικής Διαχείρισης και Λογιστικής – Φοροτεχνικής Υποστήριξης»</w:t>
      </w:r>
    </w:p>
    <w:sectPr w:rsidR="00F55317" w:rsidRPr="00961AB9" w:rsidSect="00C7323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99" w:right="1418" w:bottom="1135" w:left="1418" w:header="567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32259" w14:textId="77777777" w:rsidR="00C571A1" w:rsidRDefault="00C571A1">
      <w:r>
        <w:separator/>
      </w:r>
    </w:p>
  </w:endnote>
  <w:endnote w:type="continuationSeparator" w:id="0">
    <w:p w14:paraId="206B991C" w14:textId="77777777" w:rsidR="00C571A1" w:rsidRDefault="00C5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7E3E" w14:textId="77777777" w:rsidR="00070007" w:rsidRPr="00070007" w:rsidRDefault="00070007">
    <w:pPr>
      <w:pStyle w:val="a4"/>
      <w:jc w:val="right"/>
      <w:rPr>
        <w:rFonts w:ascii="Calibri" w:hAnsi="Calibri"/>
      </w:rPr>
    </w:pPr>
    <w:r w:rsidRPr="00070007">
      <w:rPr>
        <w:rFonts w:ascii="Calibri" w:hAnsi="Calibri"/>
      </w:rPr>
      <w:fldChar w:fldCharType="begin"/>
    </w:r>
    <w:r w:rsidRPr="00070007">
      <w:rPr>
        <w:rFonts w:ascii="Calibri" w:hAnsi="Calibri"/>
      </w:rPr>
      <w:instrText>PAGE   \* MERGEFORMAT</w:instrText>
    </w:r>
    <w:r w:rsidRPr="00070007">
      <w:rPr>
        <w:rFonts w:ascii="Calibri" w:hAnsi="Calibri"/>
      </w:rPr>
      <w:fldChar w:fldCharType="separate"/>
    </w:r>
    <w:r w:rsidR="00BE45E4">
      <w:rPr>
        <w:rFonts w:ascii="Calibri" w:hAnsi="Calibri"/>
        <w:noProof/>
      </w:rPr>
      <w:t>2</w:t>
    </w:r>
    <w:r w:rsidRPr="00070007">
      <w:rPr>
        <w:rFonts w:ascii="Calibri" w:hAnsi="Calibri"/>
      </w:rPr>
      <w:fldChar w:fldCharType="end"/>
    </w:r>
  </w:p>
  <w:p w14:paraId="274FD768" w14:textId="77777777" w:rsidR="00070007" w:rsidRDefault="000700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B16D" w14:textId="284E228A" w:rsidR="00C614CA" w:rsidRDefault="00C614CA" w:rsidP="00C7323E">
    <w:pPr>
      <w:pStyle w:val="a4"/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90F1F" w14:textId="77777777" w:rsidR="00C571A1" w:rsidRDefault="00C571A1">
      <w:r>
        <w:separator/>
      </w:r>
    </w:p>
  </w:footnote>
  <w:footnote w:type="continuationSeparator" w:id="0">
    <w:p w14:paraId="543F60BF" w14:textId="77777777" w:rsidR="00C571A1" w:rsidRDefault="00C57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B4BF" w14:textId="4E8D89EE" w:rsidR="007D196C" w:rsidRDefault="00351184">
    <w:pPr>
      <w:pStyle w:val="a3"/>
    </w:pPr>
    <w:r w:rsidRPr="0045243C">
      <w:rPr>
        <w:rFonts w:eastAsia="Calibri" w:cstheme="minorHAnsi"/>
        <w:noProof/>
        <w:color w:val="000000"/>
        <w:szCs w:val="22"/>
        <w:lang w:eastAsia="en-US"/>
      </w:rPr>
      <w:drawing>
        <wp:inline distT="0" distB="0" distL="0" distR="0" wp14:anchorId="26F14EC6" wp14:editId="55EF4956">
          <wp:extent cx="961897" cy="360000"/>
          <wp:effectExtent l="0" t="0" r="0" b="2540"/>
          <wp:docPr id="153068029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72123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89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6928E" w14:textId="50BC95B8" w:rsidR="001F52F2" w:rsidRDefault="00351184" w:rsidP="00351184">
    <w:pPr>
      <w:pStyle w:val="a3"/>
    </w:pPr>
    <w:r w:rsidRPr="0045243C">
      <w:rPr>
        <w:rFonts w:eastAsia="Calibri" w:cstheme="minorHAnsi"/>
        <w:noProof/>
        <w:color w:val="000000"/>
        <w:szCs w:val="22"/>
        <w:lang w:eastAsia="en-US"/>
      </w:rPr>
      <w:drawing>
        <wp:inline distT="0" distB="0" distL="0" distR="0" wp14:anchorId="6DC8A249" wp14:editId="20784E5B">
          <wp:extent cx="2838091" cy="1062185"/>
          <wp:effectExtent l="0" t="0" r="635" b="5080"/>
          <wp:docPr id="54841617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72123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1932" cy="1071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image.freepik.com/free-icon/facebook-letter-logo_318-40258.png" style="width:469.5pt;height:469.5pt;visibility:visible" o:bullet="t">
        <v:imagedata r:id="rId1" o:title="facebook-letter-logo_318-40258"/>
      </v:shape>
    </w:pict>
  </w:numPicBullet>
  <w:abstractNum w:abstractNumId="0" w15:restartNumberingAfterBreak="0">
    <w:nsid w:val="0C233FF3"/>
    <w:multiLevelType w:val="hybridMultilevel"/>
    <w:tmpl w:val="12383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5EBF"/>
    <w:multiLevelType w:val="hybridMultilevel"/>
    <w:tmpl w:val="B616F2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0A72E">
      <w:start w:val="1"/>
      <w:numFmt w:val="decimal"/>
      <w:lvlText w:val="%3."/>
      <w:lvlJc w:val="left"/>
      <w:pPr>
        <w:tabs>
          <w:tab w:val="num" w:pos="2263"/>
        </w:tabs>
        <w:ind w:left="2263" w:hanging="283"/>
      </w:pPr>
      <w:rPr>
        <w:rFonts w:hint="default"/>
        <w:b/>
        <w:i w:val="0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C250D"/>
    <w:multiLevelType w:val="hybridMultilevel"/>
    <w:tmpl w:val="96F84CA8"/>
    <w:lvl w:ilvl="0" w:tplc="11101A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4CC4"/>
    <w:multiLevelType w:val="hybridMultilevel"/>
    <w:tmpl w:val="08981FEA"/>
    <w:lvl w:ilvl="0" w:tplc="6038B61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6267A"/>
    <w:multiLevelType w:val="hybridMultilevel"/>
    <w:tmpl w:val="B512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7028"/>
    <w:multiLevelType w:val="hybridMultilevel"/>
    <w:tmpl w:val="5274AF2A"/>
    <w:lvl w:ilvl="0" w:tplc="D90E89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3FB5"/>
    <w:multiLevelType w:val="hybridMultilevel"/>
    <w:tmpl w:val="6A54A1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96857"/>
    <w:multiLevelType w:val="hybridMultilevel"/>
    <w:tmpl w:val="42A07E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D08A6"/>
    <w:multiLevelType w:val="singleLevel"/>
    <w:tmpl w:val="584A778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0C13F4"/>
    <w:multiLevelType w:val="hybridMultilevel"/>
    <w:tmpl w:val="6BCE4A7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A2D7A"/>
    <w:multiLevelType w:val="hybridMultilevel"/>
    <w:tmpl w:val="D3A612B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727B04"/>
    <w:multiLevelType w:val="hybridMultilevel"/>
    <w:tmpl w:val="2EAE0FC6"/>
    <w:lvl w:ilvl="0" w:tplc="0408000F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12" w15:restartNumberingAfterBreak="0">
    <w:nsid w:val="3B91608E"/>
    <w:multiLevelType w:val="hybridMultilevel"/>
    <w:tmpl w:val="D7EC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F5939"/>
    <w:multiLevelType w:val="hybridMultilevel"/>
    <w:tmpl w:val="626C1F32"/>
    <w:lvl w:ilvl="0" w:tplc="67E2DE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74C8"/>
    <w:multiLevelType w:val="hybridMultilevel"/>
    <w:tmpl w:val="D44AD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75A1C"/>
    <w:multiLevelType w:val="hybridMultilevel"/>
    <w:tmpl w:val="3F147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43C14"/>
    <w:multiLevelType w:val="hybridMultilevel"/>
    <w:tmpl w:val="0A5253FC"/>
    <w:lvl w:ilvl="0" w:tplc="6C92AF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82C16"/>
    <w:multiLevelType w:val="hybridMultilevel"/>
    <w:tmpl w:val="F03E2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F6334"/>
    <w:multiLevelType w:val="hybridMultilevel"/>
    <w:tmpl w:val="F7C84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264EC"/>
    <w:multiLevelType w:val="hybridMultilevel"/>
    <w:tmpl w:val="5B0E98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0280C"/>
    <w:multiLevelType w:val="hybridMultilevel"/>
    <w:tmpl w:val="43520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86302"/>
    <w:multiLevelType w:val="hybridMultilevel"/>
    <w:tmpl w:val="35D235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3C73D0"/>
    <w:multiLevelType w:val="hybridMultilevel"/>
    <w:tmpl w:val="88163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2543E"/>
    <w:multiLevelType w:val="hybridMultilevel"/>
    <w:tmpl w:val="172EA2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9917C9"/>
    <w:multiLevelType w:val="singleLevel"/>
    <w:tmpl w:val="584A778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10F44C2"/>
    <w:multiLevelType w:val="hybridMultilevel"/>
    <w:tmpl w:val="FEC2F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661A3"/>
    <w:multiLevelType w:val="hybridMultilevel"/>
    <w:tmpl w:val="E41ED150"/>
    <w:lvl w:ilvl="0" w:tplc="08120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A43BC"/>
    <w:multiLevelType w:val="hybridMultilevel"/>
    <w:tmpl w:val="828836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53C55B7"/>
    <w:multiLevelType w:val="hybridMultilevel"/>
    <w:tmpl w:val="2E968F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EC7BAE"/>
    <w:multiLevelType w:val="hybridMultilevel"/>
    <w:tmpl w:val="673A80A8"/>
    <w:lvl w:ilvl="0" w:tplc="67E2DE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E7E4E"/>
    <w:multiLevelType w:val="hybridMultilevel"/>
    <w:tmpl w:val="6FA46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24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19"/>
  </w:num>
  <w:num w:numId="10">
    <w:abstractNumId w:val="29"/>
  </w:num>
  <w:num w:numId="11">
    <w:abstractNumId w:val="13"/>
  </w:num>
  <w:num w:numId="12">
    <w:abstractNumId w:val="0"/>
  </w:num>
  <w:num w:numId="13">
    <w:abstractNumId w:val="18"/>
  </w:num>
  <w:num w:numId="14">
    <w:abstractNumId w:val="6"/>
  </w:num>
  <w:num w:numId="15">
    <w:abstractNumId w:val="9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7"/>
  </w:num>
  <w:num w:numId="21">
    <w:abstractNumId w:val="25"/>
  </w:num>
  <w:num w:numId="22">
    <w:abstractNumId w:val="3"/>
  </w:num>
  <w:num w:numId="23">
    <w:abstractNumId w:val="28"/>
  </w:num>
  <w:num w:numId="24">
    <w:abstractNumId w:val="23"/>
  </w:num>
  <w:num w:numId="25">
    <w:abstractNumId w:val="5"/>
  </w:num>
  <w:num w:numId="26">
    <w:abstractNumId w:val="20"/>
  </w:num>
  <w:num w:numId="27">
    <w:abstractNumId w:val="17"/>
  </w:num>
  <w:num w:numId="28">
    <w:abstractNumId w:val="10"/>
  </w:num>
  <w:num w:numId="29">
    <w:abstractNumId w:val="22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F9"/>
    <w:rsid w:val="00002FBB"/>
    <w:rsid w:val="0001103B"/>
    <w:rsid w:val="000254F6"/>
    <w:rsid w:val="00034C27"/>
    <w:rsid w:val="00063521"/>
    <w:rsid w:val="00070007"/>
    <w:rsid w:val="00071D48"/>
    <w:rsid w:val="00085789"/>
    <w:rsid w:val="000A0CA5"/>
    <w:rsid w:val="000A4166"/>
    <w:rsid w:val="000C1D86"/>
    <w:rsid w:val="000D0D26"/>
    <w:rsid w:val="000D2339"/>
    <w:rsid w:val="000D4C6C"/>
    <w:rsid w:val="000D5178"/>
    <w:rsid w:val="000D70D5"/>
    <w:rsid w:val="000E1BB6"/>
    <w:rsid w:val="000E1CC8"/>
    <w:rsid w:val="000E507B"/>
    <w:rsid w:val="000F0042"/>
    <w:rsid w:val="001109EC"/>
    <w:rsid w:val="001111E7"/>
    <w:rsid w:val="0011548A"/>
    <w:rsid w:val="001242F7"/>
    <w:rsid w:val="00130756"/>
    <w:rsid w:val="00131919"/>
    <w:rsid w:val="00140D08"/>
    <w:rsid w:val="00144817"/>
    <w:rsid w:val="00146055"/>
    <w:rsid w:val="00160A65"/>
    <w:rsid w:val="0016473B"/>
    <w:rsid w:val="00174B5C"/>
    <w:rsid w:val="00176DE3"/>
    <w:rsid w:val="00181696"/>
    <w:rsid w:val="001A11A9"/>
    <w:rsid w:val="001B04E3"/>
    <w:rsid w:val="001B4CE5"/>
    <w:rsid w:val="001B6D85"/>
    <w:rsid w:val="001C7184"/>
    <w:rsid w:val="001E42D1"/>
    <w:rsid w:val="001F2A51"/>
    <w:rsid w:val="001F4AB0"/>
    <w:rsid w:val="001F4D50"/>
    <w:rsid w:val="001F52F2"/>
    <w:rsid w:val="002016E6"/>
    <w:rsid w:val="002042D3"/>
    <w:rsid w:val="002071C5"/>
    <w:rsid w:val="0022569F"/>
    <w:rsid w:val="002266A8"/>
    <w:rsid w:val="00233E90"/>
    <w:rsid w:val="00235FEA"/>
    <w:rsid w:val="002368B6"/>
    <w:rsid w:val="002435C7"/>
    <w:rsid w:val="002462CA"/>
    <w:rsid w:val="00252636"/>
    <w:rsid w:val="00254015"/>
    <w:rsid w:val="00256095"/>
    <w:rsid w:val="00256C1C"/>
    <w:rsid w:val="00264DB8"/>
    <w:rsid w:val="002678B1"/>
    <w:rsid w:val="0027074F"/>
    <w:rsid w:val="0027548B"/>
    <w:rsid w:val="0027586E"/>
    <w:rsid w:val="00284C54"/>
    <w:rsid w:val="00287FE8"/>
    <w:rsid w:val="002924B7"/>
    <w:rsid w:val="00294A06"/>
    <w:rsid w:val="00295033"/>
    <w:rsid w:val="00297C93"/>
    <w:rsid w:val="002B4A5C"/>
    <w:rsid w:val="002B58F4"/>
    <w:rsid w:val="002B5E46"/>
    <w:rsid w:val="002B733A"/>
    <w:rsid w:val="002D467B"/>
    <w:rsid w:val="002E168A"/>
    <w:rsid w:val="002E35D3"/>
    <w:rsid w:val="002F3818"/>
    <w:rsid w:val="002F4739"/>
    <w:rsid w:val="00301B02"/>
    <w:rsid w:val="00302F6E"/>
    <w:rsid w:val="00313A49"/>
    <w:rsid w:val="00323165"/>
    <w:rsid w:val="003246F3"/>
    <w:rsid w:val="00325F8F"/>
    <w:rsid w:val="003371F0"/>
    <w:rsid w:val="003471A1"/>
    <w:rsid w:val="00351184"/>
    <w:rsid w:val="003525E8"/>
    <w:rsid w:val="0035266F"/>
    <w:rsid w:val="003637DE"/>
    <w:rsid w:val="00372301"/>
    <w:rsid w:val="0037324C"/>
    <w:rsid w:val="003738C4"/>
    <w:rsid w:val="00376A84"/>
    <w:rsid w:val="00387592"/>
    <w:rsid w:val="003A4C10"/>
    <w:rsid w:val="003A52EC"/>
    <w:rsid w:val="003B080E"/>
    <w:rsid w:val="003D13CC"/>
    <w:rsid w:val="003F1200"/>
    <w:rsid w:val="003F428B"/>
    <w:rsid w:val="003F5C21"/>
    <w:rsid w:val="00400BDD"/>
    <w:rsid w:val="00404E30"/>
    <w:rsid w:val="004239ED"/>
    <w:rsid w:val="004246D6"/>
    <w:rsid w:val="004406DD"/>
    <w:rsid w:val="00454A1A"/>
    <w:rsid w:val="00470DF1"/>
    <w:rsid w:val="0047779E"/>
    <w:rsid w:val="004802E6"/>
    <w:rsid w:val="004809C3"/>
    <w:rsid w:val="00481AB0"/>
    <w:rsid w:val="004852B5"/>
    <w:rsid w:val="00486C62"/>
    <w:rsid w:val="00494E73"/>
    <w:rsid w:val="004963EA"/>
    <w:rsid w:val="004A549C"/>
    <w:rsid w:val="004A5927"/>
    <w:rsid w:val="004A7D26"/>
    <w:rsid w:val="004B3841"/>
    <w:rsid w:val="004C2E42"/>
    <w:rsid w:val="004D33AD"/>
    <w:rsid w:val="004D36AB"/>
    <w:rsid w:val="004E7971"/>
    <w:rsid w:val="004F2DB4"/>
    <w:rsid w:val="004F6CA2"/>
    <w:rsid w:val="004F793A"/>
    <w:rsid w:val="00520E6C"/>
    <w:rsid w:val="00527B26"/>
    <w:rsid w:val="00531ACF"/>
    <w:rsid w:val="00541231"/>
    <w:rsid w:val="00541AFE"/>
    <w:rsid w:val="00545D1F"/>
    <w:rsid w:val="00562052"/>
    <w:rsid w:val="005666BB"/>
    <w:rsid w:val="00567059"/>
    <w:rsid w:val="0057253A"/>
    <w:rsid w:val="005772B0"/>
    <w:rsid w:val="0058094D"/>
    <w:rsid w:val="00583C89"/>
    <w:rsid w:val="005972AB"/>
    <w:rsid w:val="005A3252"/>
    <w:rsid w:val="005A3D20"/>
    <w:rsid w:val="005B1F47"/>
    <w:rsid w:val="005B30B0"/>
    <w:rsid w:val="005B5DF1"/>
    <w:rsid w:val="005B6AF8"/>
    <w:rsid w:val="005C1D98"/>
    <w:rsid w:val="00601F58"/>
    <w:rsid w:val="00603864"/>
    <w:rsid w:val="006065D5"/>
    <w:rsid w:val="0061025F"/>
    <w:rsid w:val="00613D7F"/>
    <w:rsid w:val="00614F9E"/>
    <w:rsid w:val="006255F8"/>
    <w:rsid w:val="00635BBE"/>
    <w:rsid w:val="00636785"/>
    <w:rsid w:val="0064578D"/>
    <w:rsid w:val="00646239"/>
    <w:rsid w:val="0065334F"/>
    <w:rsid w:val="006570B6"/>
    <w:rsid w:val="00657937"/>
    <w:rsid w:val="00666DD2"/>
    <w:rsid w:val="0067291D"/>
    <w:rsid w:val="00676798"/>
    <w:rsid w:val="006806AE"/>
    <w:rsid w:val="006849A1"/>
    <w:rsid w:val="0069400F"/>
    <w:rsid w:val="006A28D5"/>
    <w:rsid w:val="006A5418"/>
    <w:rsid w:val="006A7B35"/>
    <w:rsid w:val="006B25B3"/>
    <w:rsid w:val="006C22E2"/>
    <w:rsid w:val="006D1B0C"/>
    <w:rsid w:val="006D535F"/>
    <w:rsid w:val="006E218D"/>
    <w:rsid w:val="006E4212"/>
    <w:rsid w:val="006F0B0E"/>
    <w:rsid w:val="006F67A7"/>
    <w:rsid w:val="00722805"/>
    <w:rsid w:val="007228EA"/>
    <w:rsid w:val="00724F01"/>
    <w:rsid w:val="00731761"/>
    <w:rsid w:val="0073402B"/>
    <w:rsid w:val="00740854"/>
    <w:rsid w:val="0074616A"/>
    <w:rsid w:val="00753EC3"/>
    <w:rsid w:val="00767475"/>
    <w:rsid w:val="00774ADE"/>
    <w:rsid w:val="00776FF9"/>
    <w:rsid w:val="007776C2"/>
    <w:rsid w:val="0078614F"/>
    <w:rsid w:val="007A70BF"/>
    <w:rsid w:val="007A76A4"/>
    <w:rsid w:val="007B02CD"/>
    <w:rsid w:val="007B4884"/>
    <w:rsid w:val="007C24B8"/>
    <w:rsid w:val="007C5582"/>
    <w:rsid w:val="007C7596"/>
    <w:rsid w:val="007D196C"/>
    <w:rsid w:val="007E2375"/>
    <w:rsid w:val="007E3D36"/>
    <w:rsid w:val="007E435C"/>
    <w:rsid w:val="007F2005"/>
    <w:rsid w:val="008030C5"/>
    <w:rsid w:val="00815D0C"/>
    <w:rsid w:val="00832E05"/>
    <w:rsid w:val="0083495F"/>
    <w:rsid w:val="00836F33"/>
    <w:rsid w:val="00852E48"/>
    <w:rsid w:val="00852F7D"/>
    <w:rsid w:val="0085360F"/>
    <w:rsid w:val="00865411"/>
    <w:rsid w:val="00865C92"/>
    <w:rsid w:val="0088122F"/>
    <w:rsid w:val="008825CD"/>
    <w:rsid w:val="008834AA"/>
    <w:rsid w:val="00886A3F"/>
    <w:rsid w:val="00890364"/>
    <w:rsid w:val="00897533"/>
    <w:rsid w:val="008C038A"/>
    <w:rsid w:val="008C231E"/>
    <w:rsid w:val="008C7B62"/>
    <w:rsid w:val="008D67AB"/>
    <w:rsid w:val="008D6E89"/>
    <w:rsid w:val="008E30AF"/>
    <w:rsid w:val="00904C95"/>
    <w:rsid w:val="009147C1"/>
    <w:rsid w:val="00917CFE"/>
    <w:rsid w:val="00934108"/>
    <w:rsid w:val="009522D7"/>
    <w:rsid w:val="00961AB9"/>
    <w:rsid w:val="009631AA"/>
    <w:rsid w:val="00963E8F"/>
    <w:rsid w:val="00972351"/>
    <w:rsid w:val="0098365B"/>
    <w:rsid w:val="009920C1"/>
    <w:rsid w:val="009962E2"/>
    <w:rsid w:val="009B087B"/>
    <w:rsid w:val="009B7E80"/>
    <w:rsid w:val="009C010B"/>
    <w:rsid w:val="009C2322"/>
    <w:rsid w:val="009E13AE"/>
    <w:rsid w:val="009F0D99"/>
    <w:rsid w:val="009F2270"/>
    <w:rsid w:val="00A011F5"/>
    <w:rsid w:val="00A02B33"/>
    <w:rsid w:val="00A07CC0"/>
    <w:rsid w:val="00A16B4B"/>
    <w:rsid w:val="00A16C69"/>
    <w:rsid w:val="00A350EE"/>
    <w:rsid w:val="00A40D15"/>
    <w:rsid w:val="00A42AD2"/>
    <w:rsid w:val="00A51647"/>
    <w:rsid w:val="00A66EF4"/>
    <w:rsid w:val="00A70516"/>
    <w:rsid w:val="00A71426"/>
    <w:rsid w:val="00A77E9E"/>
    <w:rsid w:val="00A941E6"/>
    <w:rsid w:val="00AA1B37"/>
    <w:rsid w:val="00AA497C"/>
    <w:rsid w:val="00AB3805"/>
    <w:rsid w:val="00AB4C96"/>
    <w:rsid w:val="00AB573B"/>
    <w:rsid w:val="00AB6CF7"/>
    <w:rsid w:val="00AC739C"/>
    <w:rsid w:val="00AD061C"/>
    <w:rsid w:val="00AE471A"/>
    <w:rsid w:val="00AF3343"/>
    <w:rsid w:val="00AF46C8"/>
    <w:rsid w:val="00AF79A6"/>
    <w:rsid w:val="00B003B1"/>
    <w:rsid w:val="00B016B1"/>
    <w:rsid w:val="00B16FC7"/>
    <w:rsid w:val="00B172AF"/>
    <w:rsid w:val="00B2276E"/>
    <w:rsid w:val="00B24229"/>
    <w:rsid w:val="00B26E6B"/>
    <w:rsid w:val="00B32699"/>
    <w:rsid w:val="00B33E37"/>
    <w:rsid w:val="00B41BDF"/>
    <w:rsid w:val="00B442DB"/>
    <w:rsid w:val="00B531D6"/>
    <w:rsid w:val="00B5424F"/>
    <w:rsid w:val="00B5682D"/>
    <w:rsid w:val="00B628D5"/>
    <w:rsid w:val="00B62CFA"/>
    <w:rsid w:val="00B71A8B"/>
    <w:rsid w:val="00B7379D"/>
    <w:rsid w:val="00B74B7E"/>
    <w:rsid w:val="00B80F01"/>
    <w:rsid w:val="00BB6132"/>
    <w:rsid w:val="00BB7164"/>
    <w:rsid w:val="00BB7A66"/>
    <w:rsid w:val="00BC1D83"/>
    <w:rsid w:val="00BC5EC2"/>
    <w:rsid w:val="00BC7229"/>
    <w:rsid w:val="00BC7B8D"/>
    <w:rsid w:val="00BE32D8"/>
    <w:rsid w:val="00BE45E4"/>
    <w:rsid w:val="00BE5DA5"/>
    <w:rsid w:val="00BE76FA"/>
    <w:rsid w:val="00BF23A2"/>
    <w:rsid w:val="00C01480"/>
    <w:rsid w:val="00C14656"/>
    <w:rsid w:val="00C33770"/>
    <w:rsid w:val="00C33A5B"/>
    <w:rsid w:val="00C33C9C"/>
    <w:rsid w:val="00C571A1"/>
    <w:rsid w:val="00C57F9E"/>
    <w:rsid w:val="00C614CA"/>
    <w:rsid w:val="00C70EB5"/>
    <w:rsid w:val="00C712E1"/>
    <w:rsid w:val="00C71EB4"/>
    <w:rsid w:val="00C7323E"/>
    <w:rsid w:val="00C7527C"/>
    <w:rsid w:val="00C83443"/>
    <w:rsid w:val="00C83ABD"/>
    <w:rsid w:val="00C87376"/>
    <w:rsid w:val="00C92222"/>
    <w:rsid w:val="00C94FA6"/>
    <w:rsid w:val="00C9630A"/>
    <w:rsid w:val="00C9699A"/>
    <w:rsid w:val="00C97445"/>
    <w:rsid w:val="00CA033F"/>
    <w:rsid w:val="00CA1936"/>
    <w:rsid w:val="00CA39CF"/>
    <w:rsid w:val="00CC023E"/>
    <w:rsid w:val="00CC4DBE"/>
    <w:rsid w:val="00CD23B0"/>
    <w:rsid w:val="00CD3D09"/>
    <w:rsid w:val="00CD59A3"/>
    <w:rsid w:val="00CD60DB"/>
    <w:rsid w:val="00CD7943"/>
    <w:rsid w:val="00CE0AFC"/>
    <w:rsid w:val="00CF0790"/>
    <w:rsid w:val="00CF63A5"/>
    <w:rsid w:val="00D039DB"/>
    <w:rsid w:val="00D06E0F"/>
    <w:rsid w:val="00D1677E"/>
    <w:rsid w:val="00D22F52"/>
    <w:rsid w:val="00D26A5D"/>
    <w:rsid w:val="00D26C56"/>
    <w:rsid w:val="00D309F2"/>
    <w:rsid w:val="00D34E2C"/>
    <w:rsid w:val="00D43DE8"/>
    <w:rsid w:val="00D63564"/>
    <w:rsid w:val="00D64D96"/>
    <w:rsid w:val="00D735F3"/>
    <w:rsid w:val="00D74A06"/>
    <w:rsid w:val="00D7587D"/>
    <w:rsid w:val="00D76910"/>
    <w:rsid w:val="00D81108"/>
    <w:rsid w:val="00D81225"/>
    <w:rsid w:val="00D9095D"/>
    <w:rsid w:val="00D93B52"/>
    <w:rsid w:val="00DB1C1A"/>
    <w:rsid w:val="00DB3583"/>
    <w:rsid w:val="00DB6C5D"/>
    <w:rsid w:val="00DB7AB7"/>
    <w:rsid w:val="00DD6A00"/>
    <w:rsid w:val="00DD6E57"/>
    <w:rsid w:val="00DD725F"/>
    <w:rsid w:val="00DE10AB"/>
    <w:rsid w:val="00DE23C8"/>
    <w:rsid w:val="00DE5350"/>
    <w:rsid w:val="00E011D1"/>
    <w:rsid w:val="00E1185B"/>
    <w:rsid w:val="00E153F2"/>
    <w:rsid w:val="00E1669F"/>
    <w:rsid w:val="00E1694C"/>
    <w:rsid w:val="00E30F26"/>
    <w:rsid w:val="00E31BFE"/>
    <w:rsid w:val="00E37250"/>
    <w:rsid w:val="00E37B18"/>
    <w:rsid w:val="00E413AC"/>
    <w:rsid w:val="00E41FC0"/>
    <w:rsid w:val="00E4417F"/>
    <w:rsid w:val="00E448BA"/>
    <w:rsid w:val="00E539C8"/>
    <w:rsid w:val="00E54B72"/>
    <w:rsid w:val="00E55777"/>
    <w:rsid w:val="00E557DD"/>
    <w:rsid w:val="00E57A4C"/>
    <w:rsid w:val="00E85266"/>
    <w:rsid w:val="00E90486"/>
    <w:rsid w:val="00E93FD9"/>
    <w:rsid w:val="00EA5AB4"/>
    <w:rsid w:val="00EB3D1D"/>
    <w:rsid w:val="00EB752F"/>
    <w:rsid w:val="00EC1D06"/>
    <w:rsid w:val="00EC2028"/>
    <w:rsid w:val="00EC4F03"/>
    <w:rsid w:val="00ED1BA5"/>
    <w:rsid w:val="00ED75E9"/>
    <w:rsid w:val="00ED7EB2"/>
    <w:rsid w:val="00EE2C76"/>
    <w:rsid w:val="00F02166"/>
    <w:rsid w:val="00F11406"/>
    <w:rsid w:val="00F33BF9"/>
    <w:rsid w:val="00F3554D"/>
    <w:rsid w:val="00F36D6A"/>
    <w:rsid w:val="00F40258"/>
    <w:rsid w:val="00F4130D"/>
    <w:rsid w:val="00F43BFC"/>
    <w:rsid w:val="00F445DA"/>
    <w:rsid w:val="00F51DB6"/>
    <w:rsid w:val="00F53F4A"/>
    <w:rsid w:val="00F55317"/>
    <w:rsid w:val="00F60166"/>
    <w:rsid w:val="00F64B56"/>
    <w:rsid w:val="00F65491"/>
    <w:rsid w:val="00F65844"/>
    <w:rsid w:val="00F760FA"/>
    <w:rsid w:val="00F769EB"/>
    <w:rsid w:val="00F872EA"/>
    <w:rsid w:val="00F87E61"/>
    <w:rsid w:val="00F906A0"/>
    <w:rsid w:val="00F96955"/>
    <w:rsid w:val="00F97CC9"/>
    <w:rsid w:val="00F97D73"/>
    <w:rsid w:val="00FB1312"/>
    <w:rsid w:val="00FC1E50"/>
    <w:rsid w:val="00FC3406"/>
    <w:rsid w:val="00FC3943"/>
    <w:rsid w:val="00FD05C4"/>
    <w:rsid w:val="00FD3B86"/>
    <w:rsid w:val="00FD41DF"/>
    <w:rsid w:val="00FE480B"/>
    <w:rsid w:val="00FF234E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56AB2074"/>
  <w15:chartTrackingRefBased/>
  <w15:docId w15:val="{7D5D2491-7370-4F5E-8D0F-41AAD14D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B52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93B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3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93B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3B5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3B5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3B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3B5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3B5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3B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styleId="-">
    <w:name w:val="Hyperlink"/>
    <w:rsid w:val="00F4130D"/>
    <w:rPr>
      <w:color w:val="0000FF"/>
      <w:u w:val="single"/>
    </w:rPr>
  </w:style>
  <w:style w:type="paragraph" w:styleId="a5">
    <w:name w:val="Balloon Text"/>
    <w:basedOn w:val="a"/>
    <w:semiHidden/>
    <w:rsid w:val="00B7379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93B52"/>
    <w:rPr>
      <w:b/>
      <w:bCs/>
    </w:rPr>
  </w:style>
  <w:style w:type="character" w:customStyle="1" w:styleId="Char">
    <w:name w:val="Κεφαλίδα Char"/>
    <w:link w:val="a3"/>
    <w:rsid w:val="00BC7229"/>
    <w:rPr>
      <w:rFonts w:ascii="Arial" w:hAnsi="Arial"/>
      <w:sz w:val="22"/>
      <w:szCs w:val="24"/>
    </w:rPr>
  </w:style>
  <w:style w:type="character" w:customStyle="1" w:styleId="Char0">
    <w:name w:val="Υποσέλιδο Char"/>
    <w:link w:val="a4"/>
    <w:uiPriority w:val="99"/>
    <w:rsid w:val="00776FF9"/>
    <w:rPr>
      <w:rFonts w:ascii="Arial" w:hAnsi="Arial"/>
      <w:sz w:val="22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93B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Char">
    <w:name w:val="Επικεφαλίδα 5 Char"/>
    <w:basedOn w:val="a0"/>
    <w:link w:val="5"/>
    <w:uiPriority w:val="9"/>
    <w:semiHidden/>
    <w:rsid w:val="00D93B52"/>
    <w:rPr>
      <w:rFonts w:cstheme="majorBidi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0E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pe">
    <w:name w:val="nepe"/>
    <w:rsid w:val="00832E05"/>
  </w:style>
  <w:style w:type="paragraph" w:styleId="Web">
    <w:name w:val="Normal (Web)"/>
    <w:basedOn w:val="a"/>
    <w:uiPriority w:val="99"/>
    <w:unhideWhenUsed/>
    <w:rsid w:val="009F2270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D93B52"/>
    <w:pPr>
      <w:ind w:left="720"/>
      <w:contextualSpacing/>
    </w:pPr>
  </w:style>
  <w:style w:type="paragraph" w:styleId="a9">
    <w:name w:val="Body Text"/>
    <w:basedOn w:val="a"/>
    <w:link w:val="Char1"/>
    <w:semiHidden/>
    <w:unhideWhenUsed/>
    <w:rsid w:val="00541231"/>
    <w:pPr>
      <w:jc w:val="both"/>
    </w:pPr>
    <w:rPr>
      <w:rFonts w:cs="Arial"/>
    </w:rPr>
  </w:style>
  <w:style w:type="character" w:customStyle="1" w:styleId="Char1">
    <w:name w:val="Σώμα κειμένου Char"/>
    <w:link w:val="a9"/>
    <w:semiHidden/>
    <w:rsid w:val="00541231"/>
    <w:rPr>
      <w:rFonts w:ascii="Arial" w:hAnsi="Arial" w:cs="Arial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D93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D93B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D93B52"/>
    <w:rPr>
      <w:rFonts w:cstheme="majorBidi"/>
      <w:b/>
      <w:bCs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D93B52"/>
    <w:rPr>
      <w:rFonts w:cstheme="maj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D93B52"/>
    <w:rPr>
      <w:rFonts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D93B52"/>
    <w:rPr>
      <w:rFonts w:cstheme="maj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D93B52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D93B52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Char2"/>
    <w:uiPriority w:val="10"/>
    <w:qFormat/>
    <w:rsid w:val="00D93B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2">
    <w:name w:val="Τίτλος Char"/>
    <w:basedOn w:val="a0"/>
    <w:link w:val="ab"/>
    <w:uiPriority w:val="10"/>
    <w:rsid w:val="00D93B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Char3"/>
    <w:uiPriority w:val="11"/>
    <w:qFormat/>
    <w:rsid w:val="00D93B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3">
    <w:name w:val="Υπότιτλος Char"/>
    <w:basedOn w:val="a0"/>
    <w:link w:val="ac"/>
    <w:uiPriority w:val="11"/>
    <w:rsid w:val="00D93B52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D93B5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3B52"/>
    <w:rPr>
      <w:szCs w:val="32"/>
    </w:rPr>
  </w:style>
  <w:style w:type="paragraph" w:styleId="af">
    <w:name w:val="Quote"/>
    <w:basedOn w:val="a"/>
    <w:next w:val="a"/>
    <w:link w:val="Char4"/>
    <w:uiPriority w:val="29"/>
    <w:qFormat/>
    <w:rsid w:val="00D93B52"/>
    <w:rPr>
      <w:i/>
    </w:rPr>
  </w:style>
  <w:style w:type="character" w:customStyle="1" w:styleId="Char4">
    <w:name w:val="Απόσπασμα Char"/>
    <w:basedOn w:val="a0"/>
    <w:link w:val="af"/>
    <w:uiPriority w:val="29"/>
    <w:rsid w:val="00D93B52"/>
    <w:rPr>
      <w:i/>
      <w:sz w:val="24"/>
      <w:szCs w:val="24"/>
    </w:rPr>
  </w:style>
  <w:style w:type="paragraph" w:styleId="af0">
    <w:name w:val="Intense Quote"/>
    <w:basedOn w:val="a"/>
    <w:next w:val="a"/>
    <w:link w:val="Char5"/>
    <w:uiPriority w:val="30"/>
    <w:qFormat/>
    <w:rsid w:val="00D93B52"/>
    <w:pPr>
      <w:ind w:left="720" w:right="720"/>
    </w:pPr>
    <w:rPr>
      <w:b/>
      <w:i/>
      <w:szCs w:val="22"/>
    </w:rPr>
  </w:style>
  <w:style w:type="character" w:customStyle="1" w:styleId="Char5">
    <w:name w:val="Έντονο απόσπ. Char"/>
    <w:basedOn w:val="a0"/>
    <w:link w:val="af0"/>
    <w:uiPriority w:val="30"/>
    <w:rsid w:val="00D93B52"/>
    <w:rPr>
      <w:b/>
      <w:i/>
      <w:sz w:val="24"/>
    </w:rPr>
  </w:style>
  <w:style w:type="character" w:styleId="af1">
    <w:name w:val="Subtle Emphasis"/>
    <w:uiPriority w:val="19"/>
    <w:qFormat/>
    <w:rsid w:val="00D93B5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3B5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3B5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3B5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3B5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3B52"/>
    <w:pPr>
      <w:outlineLvl w:val="9"/>
    </w:pPr>
  </w:style>
  <w:style w:type="character" w:styleId="af7">
    <w:name w:val="Unresolved Mention"/>
    <w:basedOn w:val="a0"/>
    <w:uiPriority w:val="99"/>
    <w:semiHidden/>
    <w:unhideWhenUsed/>
    <w:rsid w:val="00C97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charis.theodoridis@momus.g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heocharis.theodoridis@momu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mus.g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F6E4-6947-4F14-A1D0-3F206C1A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3230</Characters>
  <Application>Microsoft Office Word</Application>
  <DocSecurity>0</DocSecurity>
  <Lines>67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Sofianou</dc:creator>
  <cp:keywords/>
  <cp:lastModifiedBy>Charis Theodoridis</cp:lastModifiedBy>
  <cp:revision>2</cp:revision>
  <cp:lastPrinted>2024-06-28T10:24:00Z</cp:lastPrinted>
  <dcterms:created xsi:type="dcterms:W3CDTF">2024-10-24T09:37:00Z</dcterms:created>
  <dcterms:modified xsi:type="dcterms:W3CDTF">2024-10-24T09:37:00Z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bef30f785387b11b517f51f88a67dfcf0ec80f1b5923131a1f7c722fdc9fc99d</vt:lpwstr>
  </property>
</Properties>
</file>